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8E" w:rsidRDefault="00AB378E" w:rsidP="003821B8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1AE7" w:rsidRDefault="00A3112C" w:rsidP="003821B8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3821B8" w:rsidRPr="00857D03" w:rsidRDefault="00A3112C" w:rsidP="003821B8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Критериям </w:t>
      </w:r>
      <w:r w:rsidR="003821B8"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товаров, перемещаемых </w:t>
      </w:r>
      <w:r w:rsidR="00E2055A"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таможенную территорию (за пределы таможенной территории)</w:t>
      </w:r>
      <w:r w:rsidR="003821B8"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  <w:r w:rsid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1B8"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к товарам для личного пользования</w:t>
      </w:r>
      <w:r w:rsidR="007B3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транспортных средств</w:t>
      </w:r>
      <w:r w:rsidR="003821B8" w:rsidRPr="0085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12C" w:rsidRDefault="00A3112C" w:rsidP="007B3973">
      <w:pPr>
        <w:spacing w:after="0" w:line="120" w:lineRule="auto"/>
        <w:ind w:right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2C" w:rsidRDefault="00A3112C" w:rsidP="00A3112C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</w:t>
      </w:r>
      <w:r w:rsidR="001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личного 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перемеща</w:t>
      </w:r>
      <w:r w:rsidR="004A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емых на таможенную территорию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пределы таможенной территории) Луганской Народной </w:t>
      </w:r>
      <w:r w:rsidRPr="002B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  <w:r w:rsidR="00AC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международные автомобильные пункты пропуска</w:t>
      </w:r>
      <w:r w:rsidR="002B6793" w:rsidRPr="002B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793" w:rsidRPr="002B6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физическими лицами</w:t>
      </w:r>
      <w:r w:rsidRPr="002B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освобождением от уплаты ввозной таможенной пошлины</w:t>
      </w:r>
    </w:p>
    <w:p w:rsidR="00A3112C" w:rsidRDefault="00A3112C" w:rsidP="007B3973">
      <w:pPr>
        <w:spacing w:after="0" w:line="120" w:lineRule="auto"/>
        <w:ind w:left="3260" w:right="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48" w:type="dxa"/>
        <w:tblLook w:val="01E0" w:firstRow="1" w:lastRow="1" w:firstColumn="1" w:lastColumn="1" w:noHBand="0" w:noVBand="0"/>
      </w:tblPr>
      <w:tblGrid>
        <w:gridCol w:w="594"/>
        <w:gridCol w:w="4643"/>
        <w:gridCol w:w="4411"/>
      </w:tblGrid>
      <w:tr w:rsidR="00A3112C" w:rsidTr="00516D83">
        <w:trPr>
          <w:trHeight w:val="6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Категория </w:t>
            </w:r>
            <w:hyperlink r:id="rId7" w:history="1">
              <w:proofErr w:type="gramStart"/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>
              <w:rPr>
                <w:sz w:val="28"/>
                <w:szCs w:val="28"/>
                <w:lang w:eastAsia="ru-RU"/>
              </w:rPr>
              <w:t>ов</w:t>
            </w:r>
            <w:proofErr w:type="gram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Нормы </w:t>
            </w:r>
            <w:hyperlink r:id="rId8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ввоз</w:t>
              </w:r>
            </w:hyperlink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AE408B" w:rsidTr="00516D83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3112C" w:rsidTr="00516D83">
        <w:trPr>
          <w:trHeight w:val="8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3112C" w:rsidRDefault="00187992" w:rsidP="00516D83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Pr="00187992" w:rsidRDefault="00857D03" w:rsidP="00516D83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Товары</w:t>
            </w:r>
            <w:r w:rsidR="000B46D6">
              <w:rPr>
                <w:color w:val="000000"/>
                <w:sz w:val="28"/>
                <w:szCs w:val="28"/>
                <w:lang w:eastAsia="ru-RU"/>
              </w:rPr>
              <w:t xml:space="preserve">, имеющие признаки таких, что были в употреблении, которые могут быть отнесены к личным вещам </w:t>
            </w:r>
            <w:r w:rsidR="00BA24F0">
              <w:rPr>
                <w:color w:val="000000"/>
                <w:sz w:val="28"/>
                <w:szCs w:val="28"/>
                <w:lang w:eastAsia="ru-RU"/>
              </w:rPr>
              <w:t>физических лиц</w:t>
            </w:r>
            <w:r w:rsidR="000B46D6">
              <w:rPr>
                <w:color w:val="000000"/>
                <w:sz w:val="28"/>
                <w:szCs w:val="28"/>
                <w:lang w:eastAsia="ru-RU"/>
              </w:rPr>
              <w:t>, перемещаемы</w:t>
            </w:r>
            <w:r w:rsidR="00BA24F0">
              <w:rPr>
                <w:color w:val="000000"/>
                <w:sz w:val="28"/>
                <w:szCs w:val="28"/>
                <w:lang w:eastAsia="ru-RU"/>
              </w:rPr>
              <w:t>х</w:t>
            </w:r>
            <w:r w:rsidR="000B46D6">
              <w:rPr>
                <w:color w:val="000000"/>
                <w:sz w:val="28"/>
                <w:szCs w:val="28"/>
                <w:lang w:eastAsia="ru-RU"/>
              </w:rPr>
              <w:t xml:space="preserve"> на таможенную территорию (за пределы таможенной территории</w:t>
            </w:r>
            <w:r w:rsidR="00124BBC">
              <w:rPr>
                <w:color w:val="000000"/>
                <w:sz w:val="28"/>
                <w:szCs w:val="28"/>
                <w:lang w:eastAsia="ru-RU"/>
              </w:rPr>
              <w:t>) Луганской Народной Республики</w:t>
            </w:r>
            <w:r w:rsidR="000B46D6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87992">
              <w:rPr>
                <w:color w:val="000000"/>
                <w:sz w:val="28"/>
                <w:szCs w:val="28"/>
                <w:lang w:eastAsia="ru-RU"/>
              </w:rPr>
              <w:t>Приложение № 2</w:t>
            </w:r>
            <w:r w:rsidR="000B46D6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независимо от их таможенной стои</w:t>
            </w:r>
            <w:hyperlink r:id="rId9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мост</w:t>
              </w:r>
            </w:hyperlink>
            <w:r>
              <w:rPr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веса </w:t>
            </w:r>
          </w:p>
        </w:tc>
      </w:tr>
      <w:tr w:rsidR="00A3112C" w:rsidTr="00516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Продукты питания для личного пользования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5E7E25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продукты питания</w:t>
            </w:r>
            <w:r w:rsidR="00187992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B6793">
              <w:rPr>
                <w:color w:val="000000"/>
                <w:sz w:val="28"/>
                <w:szCs w:val="28"/>
                <w:lang w:eastAsia="ru-RU"/>
              </w:rPr>
              <w:t xml:space="preserve">в объемах, которые не превышают 5 кг (л) каждого наименования, при условии, что их суммарная  </w:t>
            </w:r>
            <w:r w:rsidR="00857D03">
              <w:rPr>
                <w:color w:val="000000"/>
                <w:sz w:val="28"/>
                <w:szCs w:val="28"/>
                <w:lang w:eastAsia="ru-RU"/>
              </w:rPr>
              <w:t>фактур</w:t>
            </w:r>
            <w:r w:rsidR="00187992">
              <w:rPr>
                <w:color w:val="000000"/>
                <w:sz w:val="28"/>
                <w:szCs w:val="28"/>
                <w:lang w:eastAsia="ru-RU"/>
              </w:rPr>
              <w:t xml:space="preserve">ная стоимость не превышает сумму эквивалентную </w:t>
            </w:r>
            <w:r>
              <w:rPr>
                <w:color w:val="000000"/>
                <w:sz w:val="28"/>
                <w:szCs w:val="28"/>
                <w:lang w:eastAsia="ru-RU"/>
              </w:rPr>
              <w:t>15 0</w:t>
            </w:r>
            <w:r w:rsidR="00187992">
              <w:rPr>
                <w:color w:val="000000"/>
                <w:sz w:val="28"/>
                <w:szCs w:val="28"/>
                <w:lang w:eastAsia="ru-RU"/>
              </w:rPr>
              <w:t xml:space="preserve">00 </w:t>
            </w:r>
            <w:r>
              <w:rPr>
                <w:color w:val="000000"/>
                <w:sz w:val="28"/>
                <w:szCs w:val="28"/>
                <w:lang w:eastAsia="ru-RU"/>
              </w:rPr>
              <w:t>российских рублей</w:t>
            </w:r>
            <w:r w:rsidR="00187992">
              <w:rPr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B9406C">
              <w:rPr>
                <w:color w:val="000000"/>
                <w:sz w:val="28"/>
                <w:szCs w:val="28"/>
                <w:lang w:eastAsia="ru-RU"/>
              </w:rPr>
              <w:t xml:space="preserve">и/или их суммарный вес </w:t>
            </w:r>
            <w:r w:rsidR="00187992">
              <w:rPr>
                <w:color w:val="000000"/>
                <w:sz w:val="28"/>
                <w:szCs w:val="28"/>
                <w:lang w:eastAsia="ru-RU"/>
              </w:rPr>
              <w:t xml:space="preserve">не </w:t>
            </w:r>
            <w:r w:rsidR="00B9406C">
              <w:rPr>
                <w:color w:val="000000"/>
                <w:sz w:val="28"/>
                <w:szCs w:val="28"/>
                <w:lang w:eastAsia="ru-RU"/>
              </w:rPr>
              <w:t>превыша</w:t>
            </w:r>
            <w:r w:rsidR="002B6793">
              <w:rPr>
                <w:color w:val="000000"/>
                <w:sz w:val="28"/>
                <w:szCs w:val="28"/>
                <w:lang w:eastAsia="ru-RU"/>
              </w:rPr>
              <w:t>е</w:t>
            </w:r>
            <w:r w:rsidR="00B9406C">
              <w:rPr>
                <w:color w:val="000000"/>
                <w:sz w:val="28"/>
                <w:szCs w:val="28"/>
                <w:lang w:eastAsia="ru-RU"/>
              </w:rPr>
              <w:t>т 50</w:t>
            </w:r>
            <w:r w:rsidR="00F85F7E">
              <w:rPr>
                <w:color w:val="000000"/>
                <w:sz w:val="28"/>
                <w:szCs w:val="28"/>
                <w:lang w:eastAsia="ru-RU"/>
              </w:rPr>
              <w:t xml:space="preserve"> (пятьдесят)</w:t>
            </w:r>
            <w:r w:rsidR="00B9406C">
              <w:rPr>
                <w:color w:val="000000"/>
                <w:sz w:val="28"/>
                <w:szCs w:val="28"/>
                <w:lang w:eastAsia="ru-RU"/>
              </w:rPr>
              <w:t xml:space="preserve"> кг</w:t>
            </w:r>
          </w:p>
        </w:tc>
      </w:tr>
      <w:tr w:rsidR="00A3112C" w:rsidTr="00516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Алкогольные напитки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187992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A3112C">
              <w:rPr>
                <w:sz w:val="28"/>
                <w:szCs w:val="28"/>
                <w:lang w:eastAsia="ru-RU"/>
              </w:rPr>
              <w:t xml:space="preserve"> литров</w:t>
            </w:r>
            <w:r>
              <w:rPr>
                <w:sz w:val="28"/>
                <w:szCs w:val="28"/>
                <w:lang w:eastAsia="ru-RU"/>
              </w:rPr>
              <w:t xml:space="preserve"> пива, 2 литра вина, 1 литр крепких (с содержанием спирта более 22 процентов) алкогольных напитков на одно физическое лицо</w:t>
            </w:r>
            <w:r w:rsidR="00A3112C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3112C">
              <w:rPr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color w:val="000000"/>
                <w:sz w:val="28"/>
                <w:szCs w:val="28"/>
                <w:lang w:eastAsia="ru-RU"/>
              </w:rPr>
              <w:t>остигшее 21 - летн</w:t>
            </w:r>
            <w:r w:rsidR="00F85F7E">
              <w:rPr>
                <w:color w:val="000000"/>
                <w:sz w:val="28"/>
                <w:szCs w:val="28"/>
                <w:lang w:eastAsia="ru-RU"/>
              </w:rPr>
              <w:t>его возраста (один раз в сутки)</w:t>
            </w:r>
          </w:p>
        </w:tc>
      </w:tr>
      <w:tr w:rsidR="00A3112C" w:rsidTr="00516D8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55157D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hyperlink r:id="rId10" w:history="1">
              <w:r w:rsidR="00187992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</w:t>
              </w:r>
              <w:r w:rsidR="00A3112C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абачные изделия</w:t>
              </w:r>
            </w:hyperlink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2C" w:rsidRDefault="00A3112C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200 сигарет </w:t>
            </w:r>
            <w:r w:rsidR="00187992">
              <w:rPr>
                <w:sz w:val="28"/>
                <w:szCs w:val="28"/>
                <w:lang w:eastAsia="ru-RU"/>
              </w:rPr>
              <w:t>(или 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187992">
              <w:rPr>
                <w:sz w:val="28"/>
                <w:szCs w:val="28"/>
                <w:lang w:eastAsia="ru-RU"/>
              </w:rPr>
              <w:t>0 грамм табачных изделий)</w:t>
            </w:r>
            <w:r>
              <w:rPr>
                <w:sz w:val="28"/>
                <w:szCs w:val="28"/>
                <w:lang w:eastAsia="ru-RU"/>
              </w:rPr>
              <w:t xml:space="preserve"> в расчете на одно физическое </w:t>
            </w:r>
            <w:hyperlink r:id="rId11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лицо</w:t>
              </w:r>
            </w:hyperlink>
            <w:r>
              <w:rPr>
                <w:sz w:val="28"/>
                <w:szCs w:val="28"/>
                <w:lang w:eastAsia="ru-RU"/>
              </w:rPr>
              <w:t xml:space="preserve">, </w:t>
            </w:r>
            <w:r w:rsidR="00187992">
              <w:rPr>
                <w:sz w:val="28"/>
                <w:szCs w:val="28"/>
                <w:lang w:eastAsia="ru-RU"/>
              </w:rPr>
              <w:t xml:space="preserve">достигшее 21 - летнего возраста </w:t>
            </w:r>
            <w:r w:rsidR="00B9406C">
              <w:rPr>
                <w:color w:val="000000"/>
                <w:sz w:val="28"/>
                <w:szCs w:val="28"/>
                <w:lang w:eastAsia="ru-RU"/>
              </w:rPr>
              <w:t>(один раз в сутки)</w:t>
            </w:r>
          </w:p>
        </w:tc>
      </w:tr>
      <w:tr w:rsidR="00AE408B" w:rsidTr="00516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E408B" w:rsidTr="00516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Автомобильное топливо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Pr="00187992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пределах полной заправки топливного бака, предусмотренного конструкцией транспортного средства и резерва топлива в объеме не более 10 литров, находящегося в отдельных емкостях</w:t>
            </w:r>
          </w:p>
        </w:tc>
      </w:tr>
      <w:tr w:rsidR="00AE408B" w:rsidTr="00516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55157D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hyperlink r:id="rId12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 w:rsidR="00AE408B">
              <w:rPr>
                <w:sz w:val="28"/>
                <w:szCs w:val="28"/>
                <w:lang w:eastAsia="ru-RU"/>
              </w:rPr>
              <w:t>ы для личного пользования (товары 25 - 97 групп  ТН ВЭД)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Pr="00B9406C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406C">
              <w:rPr>
                <w:sz w:val="28"/>
                <w:szCs w:val="28"/>
              </w:rPr>
              <w:t xml:space="preserve">Товары, суммарная фактурная стоимость которых </w:t>
            </w:r>
            <w:r>
              <w:rPr>
                <w:sz w:val="28"/>
                <w:szCs w:val="28"/>
              </w:rPr>
              <w:t xml:space="preserve">не </w:t>
            </w:r>
            <w:r w:rsidRPr="00B9406C">
              <w:rPr>
                <w:sz w:val="28"/>
                <w:szCs w:val="28"/>
              </w:rPr>
              <w:t xml:space="preserve">превышает эквивалент </w:t>
            </w:r>
            <w:r>
              <w:rPr>
                <w:sz w:val="28"/>
                <w:szCs w:val="28"/>
              </w:rPr>
              <w:t>35 000</w:t>
            </w:r>
            <w:r w:rsidRPr="00B9406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российских рублей</w:t>
            </w:r>
            <w:r w:rsidRPr="00B9406C">
              <w:rPr>
                <w:sz w:val="28"/>
                <w:szCs w:val="28"/>
              </w:rPr>
              <w:t xml:space="preserve"> и / или общий вес которых </w:t>
            </w:r>
            <w:r>
              <w:rPr>
                <w:sz w:val="28"/>
                <w:szCs w:val="28"/>
              </w:rPr>
              <w:t xml:space="preserve">не </w:t>
            </w:r>
            <w:r w:rsidRPr="00B9406C">
              <w:rPr>
                <w:sz w:val="28"/>
                <w:szCs w:val="28"/>
              </w:rPr>
              <w:t>превышает 50 (пятьдесят) кг</w:t>
            </w:r>
          </w:p>
        </w:tc>
      </w:tr>
      <w:tr w:rsidR="00AE408B" w:rsidTr="00516D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55157D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hyperlink r:id="rId13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 w:rsidR="00AE408B">
              <w:rPr>
                <w:sz w:val="28"/>
                <w:szCs w:val="28"/>
                <w:lang w:eastAsia="ru-RU"/>
              </w:rPr>
              <w:t>ы для</w:t>
            </w:r>
            <w:r w:rsidR="00AE408B" w:rsidRPr="001638BB">
              <w:rPr>
                <w:sz w:val="28"/>
                <w:szCs w:val="28"/>
                <w:lang w:eastAsia="ru-RU"/>
              </w:rPr>
              <w:t xml:space="preserve"> использования в личных целях </w:t>
            </w:r>
            <w:r w:rsidR="00AE408B">
              <w:rPr>
                <w:sz w:val="28"/>
                <w:szCs w:val="28"/>
                <w:lang w:eastAsia="ru-RU"/>
              </w:rPr>
              <w:t xml:space="preserve">и целях </w:t>
            </w:r>
            <w:r w:rsidR="00AE408B" w:rsidRPr="001638BB">
              <w:rPr>
                <w:sz w:val="28"/>
                <w:szCs w:val="28"/>
                <w:lang w:eastAsia="ru-RU"/>
              </w:rPr>
              <w:t>обустройства жилья</w:t>
            </w:r>
            <w:r w:rsidR="00AE408B">
              <w:rPr>
                <w:sz w:val="28"/>
                <w:szCs w:val="28"/>
                <w:lang w:eastAsia="ru-RU"/>
              </w:rPr>
              <w:t xml:space="preserve">,    полученные физическим </w:t>
            </w:r>
            <w:hyperlink r:id="rId14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лицо</w:t>
              </w:r>
            </w:hyperlink>
            <w:r w:rsidR="00AE408B">
              <w:rPr>
                <w:sz w:val="28"/>
                <w:szCs w:val="28"/>
                <w:lang w:eastAsia="ru-RU"/>
              </w:rPr>
              <w:t xml:space="preserve">м в наследство за пределами таможенной </w:t>
            </w:r>
            <w:hyperlink r:id="rId15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территории</w:t>
              </w:r>
            </w:hyperlink>
            <w:r w:rsidR="00AE408B">
              <w:rPr>
                <w:sz w:val="28"/>
                <w:szCs w:val="28"/>
                <w:lang w:eastAsia="ru-RU"/>
              </w:rPr>
              <w:t xml:space="preserve"> </w:t>
            </w:r>
            <w:r w:rsidR="00AE408B">
              <w:rPr>
                <w:color w:val="000000"/>
                <w:sz w:val="28"/>
                <w:szCs w:val="28"/>
                <w:lang w:eastAsia="ru-RU"/>
              </w:rPr>
              <w:t>Луганской</w:t>
            </w:r>
            <w:r w:rsidR="00AE408B"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408B">
              <w:rPr>
                <w:color w:val="000000"/>
                <w:sz w:val="28"/>
                <w:szCs w:val="28"/>
                <w:lang w:eastAsia="ru-RU"/>
              </w:rPr>
              <w:t xml:space="preserve">Народной Республики </w:t>
            </w:r>
            <w:r w:rsidR="00AE408B">
              <w:rPr>
                <w:sz w:val="28"/>
                <w:szCs w:val="28"/>
                <w:lang w:eastAsia="ru-RU"/>
              </w:rPr>
              <w:t xml:space="preserve">(признанные наследуемым </w:t>
            </w:r>
            <w:hyperlink r:id="rId16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имущество</w:t>
              </w:r>
            </w:hyperlink>
            <w:r w:rsidR="00AE408B">
              <w:rPr>
                <w:sz w:val="28"/>
                <w:szCs w:val="28"/>
                <w:lang w:eastAsia="ru-RU"/>
              </w:rPr>
              <w:t xml:space="preserve">м), при условии </w:t>
            </w:r>
            <w:hyperlink r:id="rId17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документ</w:t>
              </w:r>
            </w:hyperlink>
            <w:r w:rsidR="00AE408B">
              <w:rPr>
                <w:sz w:val="28"/>
                <w:szCs w:val="28"/>
                <w:lang w:eastAsia="ru-RU"/>
              </w:rPr>
              <w:t>ального подтверждения ф</w:t>
            </w:r>
            <w:hyperlink r:id="rId18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акт</w:t>
              </w:r>
            </w:hyperlink>
            <w:r w:rsidR="00AE408B">
              <w:rPr>
                <w:sz w:val="28"/>
                <w:szCs w:val="28"/>
                <w:lang w:eastAsia="ru-RU"/>
              </w:rPr>
              <w:t>а пол</w:t>
            </w:r>
            <w:hyperlink r:id="rId19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учения</w:t>
              </w:r>
            </w:hyperlink>
            <w:r w:rsidR="00AE408B">
              <w:rPr>
                <w:sz w:val="28"/>
                <w:szCs w:val="28"/>
                <w:lang w:eastAsia="ru-RU"/>
              </w:rPr>
              <w:t xml:space="preserve"> таких </w:t>
            </w:r>
            <w:hyperlink r:id="rId20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 w:rsidR="00AE408B">
              <w:rPr>
                <w:sz w:val="28"/>
                <w:szCs w:val="28"/>
                <w:lang w:eastAsia="ru-RU"/>
              </w:rPr>
              <w:t xml:space="preserve">ов в наследство (признания наследуемым </w:t>
            </w:r>
            <w:hyperlink r:id="rId21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имущество</w:t>
              </w:r>
            </w:hyperlink>
            <w:r w:rsidR="00AE408B">
              <w:rPr>
                <w:sz w:val="28"/>
                <w:szCs w:val="28"/>
                <w:lang w:eastAsia="ru-RU"/>
              </w:rPr>
              <w:t xml:space="preserve">м) в порядке, предусмотренном </w:t>
            </w:r>
            <w:hyperlink r:id="rId22" w:history="1">
              <w:r w:rsidR="00AE408B"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законодательство</w:t>
              </w:r>
            </w:hyperlink>
            <w:proofErr w:type="gramStart"/>
            <w:r w:rsidR="00AE408B">
              <w:rPr>
                <w:sz w:val="28"/>
                <w:szCs w:val="28"/>
                <w:lang w:eastAsia="ru-RU"/>
              </w:rPr>
              <w:t>м</w:t>
            </w:r>
            <w:proofErr w:type="gramEnd"/>
            <w:r w:rsidR="00AE408B">
              <w:rPr>
                <w:sz w:val="28"/>
                <w:szCs w:val="28"/>
                <w:lang w:eastAsia="ru-RU"/>
              </w:rPr>
              <w:t xml:space="preserve"> </w:t>
            </w:r>
            <w:r w:rsidR="00AE408B">
              <w:rPr>
                <w:color w:val="000000"/>
                <w:sz w:val="28"/>
                <w:szCs w:val="28"/>
                <w:lang w:eastAsia="ru-RU"/>
              </w:rPr>
              <w:t>Луганской</w:t>
            </w:r>
            <w:r w:rsidR="00AE408B"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408B">
              <w:rPr>
                <w:color w:val="000000"/>
                <w:sz w:val="28"/>
                <w:szCs w:val="28"/>
                <w:lang w:eastAsia="ru-RU"/>
              </w:rPr>
              <w:t>Народной Республики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независимо от таможенной стои</w:t>
            </w:r>
            <w:hyperlink r:id="rId23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мост</w:t>
              </w:r>
            </w:hyperlink>
            <w:r>
              <w:rPr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веса </w:t>
            </w:r>
          </w:p>
        </w:tc>
      </w:tr>
      <w:tr w:rsidR="00AE408B" w:rsidTr="00516D83">
        <w:trPr>
          <w:trHeight w:val="51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Личные вещи, бывшие в употреблении </w:t>
            </w:r>
            <w:hyperlink r:id="rId24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>
              <w:rPr>
                <w:sz w:val="28"/>
                <w:szCs w:val="28"/>
                <w:lang w:eastAsia="ru-RU"/>
              </w:rPr>
              <w:t xml:space="preserve">ы, используемые в личных целях и целях обустройства жилья, ввозимые физическими лицами, признанными в соответствии с законодательством </w:t>
            </w:r>
            <w:r>
              <w:rPr>
                <w:color w:val="000000"/>
                <w:sz w:val="28"/>
                <w:szCs w:val="28"/>
                <w:lang w:eastAsia="ru-RU"/>
              </w:rPr>
              <w:t>Луганской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Народной Республики  </w:t>
            </w:r>
            <w:r>
              <w:rPr>
                <w:sz w:val="28"/>
                <w:szCs w:val="28"/>
                <w:lang w:eastAsia="ru-RU"/>
              </w:rPr>
              <w:t xml:space="preserve">     беженцами, вынужденными      переселенцами, а также прибывающими (переселяющимися) в </w:t>
            </w:r>
            <w:r>
              <w:rPr>
                <w:color w:val="000000"/>
                <w:sz w:val="28"/>
                <w:szCs w:val="28"/>
                <w:lang w:eastAsia="ru-RU"/>
              </w:rPr>
              <w:t>Луганскую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Народную Республику </w:t>
            </w:r>
            <w:r>
              <w:rPr>
                <w:sz w:val="28"/>
                <w:szCs w:val="28"/>
                <w:lang w:eastAsia="ru-RU"/>
              </w:rPr>
              <w:t xml:space="preserve">  на постоянное место </w:t>
            </w:r>
            <w:hyperlink r:id="rId25" w:history="1">
              <w:proofErr w:type="gramStart"/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житель</w:t>
              </w:r>
            </w:hyperlink>
            <w:r>
              <w:rPr>
                <w:sz w:val="28"/>
                <w:szCs w:val="28"/>
                <w:lang w:eastAsia="ru-RU"/>
              </w:rPr>
              <w:t>ства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, при одновременном выполнении следующих условий: </w:t>
            </w:r>
            <w:hyperlink r:id="rId26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ввоз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27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>
              <w:rPr>
                <w:sz w:val="28"/>
                <w:szCs w:val="28"/>
                <w:lang w:eastAsia="ru-RU"/>
              </w:rPr>
              <w:t xml:space="preserve">ов для использования в личных целях и целях обустройства жилья на </w:t>
            </w:r>
          </w:p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8B" w:rsidRDefault="00AE408B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независимо от таможенной стои</w:t>
            </w:r>
            <w:hyperlink r:id="rId28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мост</w:t>
              </w:r>
            </w:hyperlink>
            <w:r>
              <w:rPr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веса</w:t>
            </w:r>
          </w:p>
        </w:tc>
      </w:tr>
      <w:tr w:rsidR="00516D83" w:rsidTr="00516D83">
        <w:trPr>
          <w:trHeight w:val="3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16D83" w:rsidTr="00516D83">
        <w:trPr>
          <w:trHeight w:val="3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таможенную территорию </w:t>
            </w:r>
            <w:r>
              <w:rPr>
                <w:color w:val="000000"/>
                <w:sz w:val="28"/>
                <w:szCs w:val="28"/>
                <w:lang w:eastAsia="ru-RU"/>
              </w:rPr>
              <w:t>Луганской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Народной Республики </w:t>
            </w:r>
            <w:r>
              <w:rPr>
                <w:sz w:val="28"/>
                <w:szCs w:val="28"/>
                <w:lang w:eastAsia="ru-RU"/>
              </w:rPr>
              <w:t xml:space="preserve">из страны предыдущего проживания      осуществляется не позднее 18  месяцев с даты прибытия указанного </w:t>
            </w:r>
            <w:hyperlink r:id="rId29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лица</w:t>
              </w:r>
            </w:hyperlink>
            <w:r>
              <w:rPr>
                <w:sz w:val="28"/>
                <w:szCs w:val="28"/>
                <w:lang w:eastAsia="ru-RU"/>
              </w:rPr>
              <w:t xml:space="preserve"> на постоянное место </w:t>
            </w:r>
            <w:hyperlink r:id="rId30" w:history="1">
              <w:proofErr w:type="gramStart"/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житель</w:t>
              </w:r>
            </w:hyperlink>
            <w:r>
              <w:rPr>
                <w:sz w:val="28"/>
                <w:szCs w:val="28"/>
                <w:lang w:eastAsia="ru-RU"/>
              </w:rPr>
              <w:t>ства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 </w:t>
            </w:r>
            <w:r>
              <w:rPr>
                <w:color w:val="000000"/>
                <w:sz w:val="28"/>
                <w:szCs w:val="28"/>
                <w:lang w:eastAsia="ru-RU"/>
              </w:rPr>
              <w:t>Луганскую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Народную Республику</w:t>
            </w:r>
            <w:r>
              <w:rPr>
                <w:sz w:val="28"/>
                <w:szCs w:val="28"/>
                <w:lang w:eastAsia="ru-RU"/>
              </w:rPr>
              <w:t xml:space="preserve">; такие </w:t>
            </w:r>
            <w:hyperlink r:id="rId31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>
              <w:rPr>
                <w:sz w:val="28"/>
                <w:szCs w:val="28"/>
                <w:lang w:eastAsia="ru-RU"/>
              </w:rPr>
              <w:t xml:space="preserve">ы приобретены до даты признания физических лиц в </w:t>
            </w:r>
            <w:r w:rsidRPr="00F85F7E">
              <w:rPr>
                <w:sz w:val="28"/>
                <w:szCs w:val="28"/>
                <w:lang w:eastAsia="ru-RU"/>
              </w:rPr>
              <w:t xml:space="preserve">соответствии с законодательством </w:t>
            </w:r>
            <w:r w:rsidRPr="00F85F7E">
              <w:rPr>
                <w:color w:val="000000"/>
                <w:sz w:val="28"/>
                <w:szCs w:val="28"/>
                <w:lang w:eastAsia="ru-RU"/>
              </w:rPr>
              <w:t>Луганской</w:t>
            </w:r>
            <w:r w:rsidRPr="00F85F7E"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5F7E">
              <w:rPr>
                <w:color w:val="000000"/>
                <w:sz w:val="28"/>
                <w:szCs w:val="28"/>
                <w:lang w:eastAsia="ru-RU"/>
              </w:rPr>
              <w:t>Народной Республики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беженцами, вынужденными переселенцами либо до даты прибытия (переселения) на постоянное место </w:t>
            </w:r>
            <w:hyperlink r:id="rId32" w:history="1">
              <w:proofErr w:type="gramStart"/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житель</w:t>
              </w:r>
            </w:hyperlink>
            <w:r>
              <w:rPr>
                <w:sz w:val="28"/>
                <w:szCs w:val="28"/>
                <w:lang w:eastAsia="ru-RU"/>
              </w:rPr>
              <w:t>ства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 </w:t>
            </w:r>
            <w:r>
              <w:rPr>
                <w:color w:val="000000"/>
                <w:sz w:val="28"/>
                <w:szCs w:val="28"/>
                <w:lang w:eastAsia="ru-RU"/>
              </w:rPr>
              <w:t>Луганскую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Народную Республику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516D83" w:rsidTr="00516D83">
        <w:trPr>
          <w:trHeight w:val="8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Личные вещи, б</w:t>
            </w:r>
            <w:r>
              <w:rPr>
                <w:sz w:val="28"/>
                <w:szCs w:val="28"/>
                <w:lang w:eastAsia="ru-RU"/>
              </w:rPr>
              <w:t xml:space="preserve">ывшие в употреблении </w:t>
            </w:r>
            <w:hyperlink r:id="rId33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товар</w:t>
              </w:r>
            </w:hyperlink>
            <w:r>
              <w:rPr>
                <w:sz w:val="28"/>
                <w:szCs w:val="28"/>
                <w:lang w:eastAsia="ru-RU"/>
              </w:rPr>
              <w:t xml:space="preserve">ы </w:t>
            </w:r>
            <w:r w:rsidRPr="00F85F7E">
              <w:rPr>
                <w:sz w:val="28"/>
                <w:szCs w:val="28"/>
                <w:lang w:eastAsia="ru-RU"/>
              </w:rPr>
              <w:t>для личного пользования,</w:t>
            </w:r>
            <w:r>
              <w:rPr>
                <w:sz w:val="28"/>
                <w:szCs w:val="28"/>
                <w:lang w:eastAsia="ru-RU"/>
              </w:rPr>
              <w:t xml:space="preserve"> используемые в личных целях и целях обустройства жилья, обратно ввозимые  (пересылаемые) вынужденными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переселенцами (беженцами) в Луганскую Народную Республику, в том числе </w:t>
            </w:r>
            <w:r w:rsidRPr="00F85F7E">
              <w:rPr>
                <w:color w:val="000000"/>
                <w:sz w:val="28"/>
                <w:szCs w:val="28"/>
                <w:lang w:eastAsia="ru-RU"/>
              </w:rPr>
              <w:t>и транспортные средства личного пользования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(моторные транспортные средства для перевозки не более 12 человек), классифицируемые в товарной позиции 8702 ТН ВЭД, легковые автомобили и другие моторные транспортные средства, классифицируемые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 товарных позициях 8703 и 8711 ТН ВЭД, моторные транспортные средства для перевозки грузов с полной массой до 5 тонн, классифицируемые в товарных позициях 8704 21 и 8704 31</w:t>
            </w:r>
            <w:r w:rsidRPr="008B20E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0ED">
              <w:rPr>
                <w:color w:val="000000"/>
                <w:sz w:val="28"/>
                <w:szCs w:val="28"/>
                <w:lang w:eastAsia="ru-RU"/>
              </w:rPr>
              <w:t>ТН ВЭД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 прицепы к ним, классифицируемые в товарной позиции 8716</w:t>
            </w:r>
            <w:r w:rsidRPr="008B20E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20ED">
              <w:rPr>
                <w:color w:val="000000"/>
                <w:sz w:val="28"/>
                <w:szCs w:val="28"/>
                <w:lang w:eastAsia="ru-RU"/>
              </w:rPr>
              <w:t>ТН ВЭД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ранее </w:t>
            </w:r>
          </w:p>
          <w:p w:rsidR="00516D83" w:rsidRP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независимо от таможенной стои</w:t>
            </w:r>
            <w:hyperlink r:id="rId34" w:history="1">
              <w:r>
                <w:rPr>
                  <w:rStyle w:val="a4"/>
                  <w:color w:val="auto"/>
                  <w:sz w:val="28"/>
                  <w:szCs w:val="28"/>
                  <w:u w:val="none"/>
                  <w:lang w:eastAsia="ru-RU"/>
                </w:rPr>
                <w:t>мост</w:t>
              </w:r>
            </w:hyperlink>
            <w:r>
              <w:rPr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веса</w:t>
            </w:r>
          </w:p>
        </w:tc>
      </w:tr>
      <w:tr w:rsidR="00516D83" w:rsidTr="00516D83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16D83" w:rsidTr="00516D83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вывезенные данными физическими лицами с таможенной территории Луганской</w:t>
            </w:r>
            <w:r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Народной Республики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83" w:rsidRDefault="00516D83" w:rsidP="00516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B7AF0" w:rsidRDefault="005B7AF0" w:rsidP="005B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D83" w:rsidRDefault="00516D83" w:rsidP="005B7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405" w:rsidRPr="005B7AF0" w:rsidRDefault="00B70405" w:rsidP="00E44DC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B70405" w:rsidRPr="005B7AF0" w:rsidSect="0035540C">
      <w:headerReference w:type="default" r:id="rId35"/>
      <w:pgSz w:w="11906" w:h="16838"/>
      <w:pgMar w:top="709" w:right="850" w:bottom="568" w:left="1701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01" w:rsidRDefault="00641301" w:rsidP="001347B6">
      <w:pPr>
        <w:spacing w:after="0" w:line="240" w:lineRule="auto"/>
      </w:pPr>
      <w:r>
        <w:separator/>
      </w:r>
    </w:p>
  </w:endnote>
  <w:endnote w:type="continuationSeparator" w:id="0">
    <w:p w:rsidR="00641301" w:rsidRDefault="00641301" w:rsidP="0013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01" w:rsidRDefault="00641301" w:rsidP="001347B6">
      <w:pPr>
        <w:spacing w:after="0" w:line="240" w:lineRule="auto"/>
      </w:pPr>
      <w:r>
        <w:separator/>
      </w:r>
    </w:p>
  </w:footnote>
  <w:footnote w:type="continuationSeparator" w:id="0">
    <w:p w:rsidR="00641301" w:rsidRDefault="00641301" w:rsidP="0013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BE" w:rsidRPr="00BC7EBE" w:rsidRDefault="00BC7EBE" w:rsidP="00BC7EBE">
    <w:pPr>
      <w:pStyle w:val="a7"/>
      <w:tabs>
        <w:tab w:val="left" w:pos="8314"/>
      </w:tabs>
      <w:jc w:val="center"/>
      <w:rPr>
        <w:rFonts w:ascii="Times New Roman" w:hAnsi="Times New Roman" w:cs="Times New Roman"/>
      </w:rPr>
    </w:pPr>
  </w:p>
  <w:p w:rsidR="00BC7EBE" w:rsidRPr="00BC7EBE" w:rsidRDefault="00BC7EBE" w:rsidP="00BC7EBE">
    <w:pPr>
      <w:pStyle w:val="a7"/>
      <w:tabs>
        <w:tab w:val="left" w:pos="8314"/>
      </w:tabs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</w:t>
    </w:r>
    <w:r w:rsidR="00AE408B">
      <w:t xml:space="preserve">              </w:t>
    </w:r>
  </w:p>
  <w:p w:rsidR="001347B6" w:rsidRPr="001347B6" w:rsidRDefault="001347B6" w:rsidP="001347B6">
    <w:pPr>
      <w:pStyle w:val="a7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57"/>
    <w:rsid w:val="00020F57"/>
    <w:rsid w:val="000B46D6"/>
    <w:rsid w:val="001236C4"/>
    <w:rsid w:val="00124BBC"/>
    <w:rsid w:val="001347B6"/>
    <w:rsid w:val="001638BB"/>
    <w:rsid w:val="00187992"/>
    <w:rsid w:val="001F29E5"/>
    <w:rsid w:val="00291D77"/>
    <w:rsid w:val="002B6793"/>
    <w:rsid w:val="0035540C"/>
    <w:rsid w:val="00371AE7"/>
    <w:rsid w:val="003821B8"/>
    <w:rsid w:val="003C6454"/>
    <w:rsid w:val="004A43F0"/>
    <w:rsid w:val="00516D83"/>
    <w:rsid w:val="0055157D"/>
    <w:rsid w:val="00565F5D"/>
    <w:rsid w:val="00571C6C"/>
    <w:rsid w:val="005B7AF0"/>
    <w:rsid w:val="005E7E25"/>
    <w:rsid w:val="00641301"/>
    <w:rsid w:val="007201BE"/>
    <w:rsid w:val="00751CDC"/>
    <w:rsid w:val="00762784"/>
    <w:rsid w:val="007B3973"/>
    <w:rsid w:val="00857D03"/>
    <w:rsid w:val="008B20ED"/>
    <w:rsid w:val="008C7125"/>
    <w:rsid w:val="00A3112C"/>
    <w:rsid w:val="00A8757C"/>
    <w:rsid w:val="00AB378E"/>
    <w:rsid w:val="00AC2D9B"/>
    <w:rsid w:val="00AC6275"/>
    <w:rsid w:val="00AE408B"/>
    <w:rsid w:val="00B70405"/>
    <w:rsid w:val="00B9406C"/>
    <w:rsid w:val="00B975AB"/>
    <w:rsid w:val="00BA24F0"/>
    <w:rsid w:val="00BC7EBE"/>
    <w:rsid w:val="00CB6836"/>
    <w:rsid w:val="00DC4B57"/>
    <w:rsid w:val="00E2055A"/>
    <w:rsid w:val="00E44DCC"/>
    <w:rsid w:val="00EF60D2"/>
    <w:rsid w:val="00F552B1"/>
    <w:rsid w:val="00F85F7E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11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7B6"/>
  </w:style>
  <w:style w:type="paragraph" w:styleId="a9">
    <w:name w:val="footer"/>
    <w:basedOn w:val="a"/>
    <w:link w:val="aa"/>
    <w:uiPriority w:val="99"/>
    <w:unhideWhenUsed/>
    <w:rsid w:val="0013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11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7B6"/>
  </w:style>
  <w:style w:type="paragraph" w:styleId="a9">
    <w:name w:val="footer"/>
    <w:basedOn w:val="a"/>
    <w:link w:val="aa"/>
    <w:uiPriority w:val="99"/>
    <w:unhideWhenUsed/>
    <w:rsid w:val="0013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s.ru/dictionary.php?letter=3&amp;word=1133" TargetMode="External"/><Relationship Id="rId13" Type="http://schemas.openxmlformats.org/officeDocument/2006/relationships/hyperlink" Target="http://www.conventions.ru/dictionary.php?letter=18&amp;word=1489" TargetMode="External"/><Relationship Id="rId18" Type="http://schemas.openxmlformats.org/officeDocument/2006/relationships/hyperlink" Target="http://www.conventions.ru/dictionary.php?letter=1&amp;word=4745" TargetMode="External"/><Relationship Id="rId26" Type="http://schemas.openxmlformats.org/officeDocument/2006/relationships/hyperlink" Target="http://www.conventions.ru/dictionary.php?letter=3&amp;word=1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ventions.ru/dictionary.php?letter=9&amp;word=1692" TargetMode="External"/><Relationship Id="rId34" Type="http://schemas.openxmlformats.org/officeDocument/2006/relationships/hyperlink" Target="http://www.conventions.ru/dictionary.php?letter=12&amp;word=1847" TargetMode="External"/><Relationship Id="rId7" Type="http://schemas.openxmlformats.org/officeDocument/2006/relationships/hyperlink" Target="http://www.conventions.ru/dictionary.php?letter=18&amp;word=1489" TargetMode="External"/><Relationship Id="rId12" Type="http://schemas.openxmlformats.org/officeDocument/2006/relationships/hyperlink" Target="http://www.conventions.ru/dictionary.php?letter=18&amp;word=1489" TargetMode="External"/><Relationship Id="rId17" Type="http://schemas.openxmlformats.org/officeDocument/2006/relationships/hyperlink" Target="http://www.conventions.ru/dictionary.php?letter=5&amp;word=5120" TargetMode="External"/><Relationship Id="rId25" Type="http://schemas.openxmlformats.org/officeDocument/2006/relationships/hyperlink" Target="http://www.conventions.ru/dictionary.php?letter=7&amp;word=5307" TargetMode="External"/><Relationship Id="rId33" Type="http://schemas.openxmlformats.org/officeDocument/2006/relationships/hyperlink" Target="http://www.conventions.ru/dictionary.php?letter=18&amp;word=14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ventions.ru/dictionary.php?letter=9&amp;word=1692" TargetMode="External"/><Relationship Id="rId20" Type="http://schemas.openxmlformats.org/officeDocument/2006/relationships/hyperlink" Target="http://www.conventions.ru/dictionary.php?letter=18&amp;word=1489" TargetMode="External"/><Relationship Id="rId29" Type="http://schemas.openxmlformats.org/officeDocument/2006/relationships/hyperlink" Target="http://www.conventions.ru/dictionary.php?letter=11&amp;word=44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ventions.ru/dictionary.php?letter=11&amp;word=1255" TargetMode="External"/><Relationship Id="rId24" Type="http://schemas.openxmlformats.org/officeDocument/2006/relationships/hyperlink" Target="http://www.conventions.ru/dictionary.php?letter=18&amp;word=1489" TargetMode="External"/><Relationship Id="rId32" Type="http://schemas.openxmlformats.org/officeDocument/2006/relationships/hyperlink" Target="http://www.conventions.ru/dictionary.php?letter=7&amp;word=530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ventions.ru/dictionary.php?letter=18&amp;word=4395" TargetMode="External"/><Relationship Id="rId23" Type="http://schemas.openxmlformats.org/officeDocument/2006/relationships/hyperlink" Target="http://www.conventions.ru/dictionary.php?letter=12&amp;word=1847" TargetMode="External"/><Relationship Id="rId28" Type="http://schemas.openxmlformats.org/officeDocument/2006/relationships/hyperlink" Target="http://www.conventions.ru/dictionary.php?letter=12&amp;word=184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ventions.ru/dictionary.php?letter=18&amp;word=259" TargetMode="External"/><Relationship Id="rId19" Type="http://schemas.openxmlformats.org/officeDocument/2006/relationships/hyperlink" Target="http://www.conventions.ru/dictionary.php?letter=19&amp;word=1170" TargetMode="External"/><Relationship Id="rId31" Type="http://schemas.openxmlformats.org/officeDocument/2006/relationships/hyperlink" Target="http://www.conventions.ru/dictionary.php?letter=18&amp;word=1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ventions.ru/dictionary.php?letter=12&amp;word=1847" TargetMode="External"/><Relationship Id="rId14" Type="http://schemas.openxmlformats.org/officeDocument/2006/relationships/hyperlink" Target="http://www.conventions.ru/dictionary.php?letter=11&amp;word=1255" TargetMode="External"/><Relationship Id="rId22" Type="http://schemas.openxmlformats.org/officeDocument/2006/relationships/hyperlink" Target="http://www.conventions.ru/dictionary.php?letter=8&amp;word=1211" TargetMode="External"/><Relationship Id="rId27" Type="http://schemas.openxmlformats.org/officeDocument/2006/relationships/hyperlink" Target="http://www.conventions.ru/dictionary.php?letter=18&amp;word=1489" TargetMode="External"/><Relationship Id="rId30" Type="http://schemas.openxmlformats.org/officeDocument/2006/relationships/hyperlink" Target="http://www.conventions.ru/dictionary.php?letter=7&amp;word=530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Воронежская Диана Сергеевна</dc:creator>
  <cp:keywords/>
  <dc:description/>
  <cp:lastModifiedBy>Dmitriy</cp:lastModifiedBy>
  <cp:revision>41</cp:revision>
  <cp:lastPrinted>2018-07-24T08:41:00Z</cp:lastPrinted>
  <dcterms:created xsi:type="dcterms:W3CDTF">2018-01-26T06:26:00Z</dcterms:created>
  <dcterms:modified xsi:type="dcterms:W3CDTF">2018-07-24T14:55:00Z</dcterms:modified>
</cp:coreProperties>
</file>